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DF" w:rsidRPr="00F87597" w:rsidRDefault="00243CC2" w:rsidP="00D857FF">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传承与弘扬工匠精神  </w:t>
      </w:r>
      <w:r w:rsidR="00C912DF" w:rsidRPr="00F87597">
        <w:rPr>
          <w:rFonts w:asciiTheme="majorEastAsia" w:eastAsiaTheme="majorEastAsia" w:hAnsiTheme="majorEastAsia" w:hint="eastAsia"/>
          <w:b/>
          <w:sz w:val="32"/>
          <w:szCs w:val="32"/>
        </w:rPr>
        <w:t>着力推动企业转型升级</w:t>
      </w:r>
    </w:p>
    <w:p w:rsidR="00C912DF" w:rsidRDefault="00C912DF" w:rsidP="00F87597">
      <w:pPr>
        <w:spacing w:line="360" w:lineRule="auto"/>
        <w:jc w:val="right"/>
        <w:rPr>
          <w:rFonts w:asciiTheme="majorEastAsia" w:eastAsiaTheme="majorEastAsia" w:hAnsiTheme="majorEastAsia"/>
          <w:b/>
          <w:sz w:val="32"/>
          <w:szCs w:val="32"/>
        </w:rPr>
      </w:pPr>
      <w:r w:rsidRPr="00F87597">
        <w:rPr>
          <w:rFonts w:asciiTheme="majorEastAsia" w:eastAsiaTheme="majorEastAsia" w:hAnsiTheme="majorEastAsia"/>
          <w:b/>
          <w:sz w:val="32"/>
          <w:szCs w:val="32"/>
        </w:rPr>
        <w:t>——</w:t>
      </w:r>
      <w:r w:rsidRPr="00F87597">
        <w:rPr>
          <w:rFonts w:asciiTheme="majorEastAsia" w:eastAsiaTheme="majorEastAsia" w:hAnsiTheme="majorEastAsia" w:hint="eastAsia"/>
          <w:b/>
          <w:sz w:val="32"/>
          <w:szCs w:val="32"/>
        </w:rPr>
        <w:t>学习党的十九大精神之心得</w:t>
      </w:r>
    </w:p>
    <w:p w:rsidR="001F04D3" w:rsidRPr="001F04D3" w:rsidRDefault="001F04D3" w:rsidP="00914B35">
      <w:pPr>
        <w:jc w:val="center"/>
        <w:rPr>
          <w:rFonts w:asciiTheme="minorEastAsia" w:eastAsiaTheme="minorEastAsia" w:hAnsiTheme="minorEastAsia"/>
          <w:sz w:val="28"/>
          <w:szCs w:val="28"/>
        </w:rPr>
      </w:pPr>
      <w:r w:rsidRPr="001F04D3">
        <w:rPr>
          <w:rFonts w:asciiTheme="minorEastAsia" w:eastAsiaTheme="minorEastAsia" w:hAnsiTheme="minorEastAsia" w:hint="eastAsia"/>
          <w:sz w:val="28"/>
          <w:szCs w:val="28"/>
        </w:rPr>
        <w:t>印制板公司</w:t>
      </w:r>
      <w:r w:rsidR="00914B35">
        <w:rPr>
          <w:rFonts w:asciiTheme="minorEastAsia" w:eastAsiaTheme="minorEastAsia" w:hAnsiTheme="minorEastAsia" w:hint="eastAsia"/>
          <w:sz w:val="28"/>
          <w:szCs w:val="28"/>
        </w:rPr>
        <w:t xml:space="preserve">第一党支部      </w:t>
      </w:r>
      <w:r w:rsidR="00914B35" w:rsidRPr="001F04D3">
        <w:rPr>
          <w:rFonts w:asciiTheme="minorEastAsia" w:eastAsiaTheme="minorEastAsia" w:hAnsiTheme="minorEastAsia" w:hint="eastAsia"/>
          <w:sz w:val="28"/>
          <w:szCs w:val="28"/>
        </w:rPr>
        <w:t>庄宜</w:t>
      </w:r>
    </w:p>
    <w:p w:rsidR="00C912DF" w:rsidRPr="00E55812" w:rsidRDefault="00C912DF" w:rsidP="00E55812">
      <w:pPr>
        <w:spacing w:line="360" w:lineRule="auto"/>
        <w:ind w:firstLineChars="200" w:firstLine="560"/>
        <w:rPr>
          <w:rFonts w:asciiTheme="minorEastAsia" w:eastAsiaTheme="minorEastAsia" w:hAnsiTheme="minorEastAsia"/>
          <w:sz w:val="28"/>
          <w:szCs w:val="28"/>
        </w:rPr>
      </w:pPr>
      <w:r w:rsidRPr="00E55812">
        <w:rPr>
          <w:rFonts w:asciiTheme="minorEastAsia" w:eastAsiaTheme="minorEastAsia" w:hAnsiTheme="minorEastAsia"/>
          <w:sz w:val="28"/>
          <w:szCs w:val="28"/>
        </w:rPr>
        <w:t>2017</w:t>
      </w:r>
      <w:r w:rsidRPr="00E55812">
        <w:rPr>
          <w:rFonts w:asciiTheme="minorEastAsia" w:eastAsiaTheme="minorEastAsia" w:hAnsiTheme="minorEastAsia" w:hint="eastAsia"/>
          <w:sz w:val="28"/>
          <w:szCs w:val="28"/>
        </w:rPr>
        <w:t>年</w:t>
      </w:r>
      <w:r w:rsidRPr="00E55812">
        <w:rPr>
          <w:rFonts w:asciiTheme="minorEastAsia" w:eastAsiaTheme="minorEastAsia" w:hAnsiTheme="minorEastAsia"/>
          <w:sz w:val="28"/>
          <w:szCs w:val="28"/>
        </w:rPr>
        <w:t>10</w:t>
      </w:r>
      <w:r w:rsidRPr="00E55812">
        <w:rPr>
          <w:rFonts w:asciiTheme="minorEastAsia" w:eastAsiaTheme="minorEastAsia" w:hAnsiTheme="minorEastAsia" w:hint="eastAsia"/>
          <w:sz w:val="28"/>
          <w:szCs w:val="28"/>
        </w:rPr>
        <w:t>月</w:t>
      </w:r>
      <w:r w:rsidRPr="00E55812">
        <w:rPr>
          <w:rFonts w:asciiTheme="minorEastAsia" w:eastAsiaTheme="minorEastAsia" w:hAnsiTheme="minorEastAsia"/>
          <w:sz w:val="28"/>
          <w:szCs w:val="28"/>
        </w:rPr>
        <w:t>18</w:t>
      </w:r>
      <w:r w:rsidRPr="00E55812">
        <w:rPr>
          <w:rFonts w:asciiTheme="minorEastAsia" w:eastAsiaTheme="minorEastAsia" w:hAnsiTheme="minorEastAsia" w:hint="eastAsia"/>
          <w:sz w:val="28"/>
          <w:szCs w:val="28"/>
        </w:rPr>
        <w:t>日，中国共产党第十九次全国代表大会在北京人民大会堂开幕。习近平总书记代表第十八届中央委员会向大会作了题为《决胜全面建成小康社会</w:t>
      </w:r>
      <w:r w:rsidRPr="00E55812">
        <w:rPr>
          <w:rFonts w:asciiTheme="minorEastAsia" w:eastAsiaTheme="minorEastAsia" w:hAnsiTheme="minorEastAsia"/>
          <w:sz w:val="28"/>
          <w:szCs w:val="28"/>
        </w:rPr>
        <w:t xml:space="preserve"> </w:t>
      </w:r>
      <w:r w:rsidRPr="00E55812">
        <w:rPr>
          <w:rFonts w:asciiTheme="minorEastAsia" w:eastAsiaTheme="minorEastAsia" w:hAnsiTheme="minorEastAsia" w:hint="eastAsia"/>
          <w:sz w:val="28"/>
          <w:szCs w:val="28"/>
        </w:rPr>
        <w:t>夺取新时代中国特色社会主义伟大胜利》的报告。习近平总书记指出，中国共产党第十九次全国代表大会，是在全面建成小康社会决胜阶段、中国特</w:t>
      </w:r>
      <w:bookmarkStart w:id="0" w:name="_GoBack"/>
      <w:bookmarkEnd w:id="0"/>
      <w:r w:rsidRPr="00E55812">
        <w:rPr>
          <w:rFonts w:asciiTheme="minorEastAsia" w:eastAsiaTheme="minorEastAsia" w:hAnsiTheme="minorEastAsia" w:hint="eastAsia"/>
          <w:sz w:val="28"/>
          <w:szCs w:val="28"/>
        </w:rPr>
        <w:t>色社会主义进入新时代的关键时期召开的一次十分重要的大会。</w:t>
      </w:r>
    </w:p>
    <w:p w:rsidR="00C912DF" w:rsidRPr="00E55812" w:rsidRDefault="00C912DF" w:rsidP="00E55812">
      <w:pPr>
        <w:spacing w:line="360" w:lineRule="auto"/>
        <w:ind w:firstLineChars="200" w:firstLine="560"/>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随着党的十九大会议胜利闭幕，全国各地迅速掀起了学习宣传贯彻十九大的精神热潮。在十九大报告中，有这样一段话：“建设知识型、技能型、创新型劳动者大军，弘扬劳模精神和工匠精神，营造劳动光荣的社会风尚和精益求精的敬业风气”。简短的</w:t>
      </w:r>
      <w:r w:rsidRPr="00E55812">
        <w:rPr>
          <w:rFonts w:asciiTheme="minorEastAsia" w:eastAsiaTheme="minorEastAsia" w:hAnsiTheme="minorEastAsia"/>
          <w:sz w:val="28"/>
          <w:szCs w:val="28"/>
        </w:rPr>
        <w:t>48</w:t>
      </w:r>
      <w:r w:rsidRPr="00E55812">
        <w:rPr>
          <w:rFonts w:asciiTheme="minorEastAsia" w:eastAsiaTheme="minorEastAsia" w:hAnsiTheme="minorEastAsia" w:hint="eastAsia"/>
          <w:sz w:val="28"/>
          <w:szCs w:val="28"/>
        </w:rPr>
        <w:t>个字，内容丰富含义深刻，深深地触动了身处制造企业的我。在反复研读后，我不禁在思考：新时代要有新气象，作为新时代的青年科技工作者，我们该如何传承与弘扬工匠精神，通过技术创新推动企业的质量升级、技术升级，推动中国制造向中国精造、中国智造、中国创造转型，为实现由制造大国向制造强国转变的伟大梦想做出贡献。</w:t>
      </w:r>
    </w:p>
    <w:p w:rsidR="00C912DF" w:rsidRPr="00E55812" w:rsidRDefault="00C912DF" w:rsidP="00E55812">
      <w:pPr>
        <w:spacing w:line="360" w:lineRule="auto"/>
        <w:ind w:firstLineChars="200" w:firstLine="562"/>
        <w:rPr>
          <w:rFonts w:asciiTheme="minorEastAsia" w:eastAsiaTheme="minorEastAsia" w:hAnsiTheme="minorEastAsia"/>
          <w:b/>
          <w:sz w:val="28"/>
          <w:szCs w:val="28"/>
        </w:rPr>
      </w:pPr>
      <w:r w:rsidRPr="00E55812">
        <w:rPr>
          <w:rFonts w:asciiTheme="minorEastAsia" w:eastAsiaTheme="minorEastAsia" w:hAnsiTheme="minorEastAsia" w:hint="eastAsia"/>
          <w:b/>
          <w:sz w:val="28"/>
          <w:szCs w:val="28"/>
        </w:rPr>
        <w:t>首先，我们要明确自身定位，明确新时代赋予我们的伟大使命。</w:t>
      </w:r>
    </w:p>
    <w:p w:rsidR="00C912DF" w:rsidRPr="00E55812" w:rsidRDefault="00C912DF" w:rsidP="00E55812">
      <w:pPr>
        <w:spacing w:line="360" w:lineRule="auto"/>
        <w:ind w:firstLineChars="200" w:firstLine="560"/>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十九大报告中强调，“青年兴则国家兴，青年强则国家强。青年一代有理想、有本领、有担当，国家就有前途，民族就有希望。中国梦是历史的、现实的，也是未来的；是我们这一代的，更是青年一代的。”这是我们党对当代青年的重视和寄望，也对广大青年工作者提出了新的要求：要坚定信念，脚踏实地，奋勇拼搏，</w:t>
      </w:r>
      <w:r w:rsidR="004D04C1">
        <w:rPr>
          <w:rFonts w:asciiTheme="minorEastAsia" w:eastAsiaTheme="minorEastAsia" w:hAnsiTheme="minorEastAsia" w:hint="eastAsia"/>
          <w:sz w:val="28"/>
          <w:szCs w:val="28"/>
        </w:rPr>
        <w:t>勇</w:t>
      </w:r>
      <w:r w:rsidRPr="00E55812">
        <w:rPr>
          <w:rFonts w:asciiTheme="minorEastAsia" w:eastAsiaTheme="minorEastAsia" w:hAnsiTheme="minorEastAsia" w:hint="eastAsia"/>
          <w:sz w:val="28"/>
          <w:szCs w:val="28"/>
        </w:rPr>
        <w:t>做时代的弄潮儿。在制造企业中，青年技术人员是企业开展基础研究、技术创新、产品研发的主力军，是推动企业朝着工业</w:t>
      </w:r>
      <w:r w:rsidRPr="00E55812">
        <w:rPr>
          <w:rFonts w:asciiTheme="minorEastAsia" w:eastAsiaTheme="minorEastAsia" w:hAnsiTheme="minorEastAsia"/>
          <w:sz w:val="28"/>
          <w:szCs w:val="28"/>
        </w:rPr>
        <w:t>4.0</w:t>
      </w:r>
      <w:r w:rsidRPr="00E55812">
        <w:rPr>
          <w:rFonts w:asciiTheme="minorEastAsia" w:eastAsiaTheme="minorEastAsia" w:hAnsiTheme="minorEastAsia" w:hint="eastAsia"/>
          <w:sz w:val="28"/>
          <w:szCs w:val="28"/>
        </w:rPr>
        <w:t>迈进的中坚力量。我们要</w:t>
      </w:r>
      <w:r w:rsidRPr="00E55812">
        <w:rPr>
          <w:rFonts w:asciiTheme="minorEastAsia" w:eastAsiaTheme="minorEastAsia" w:hAnsiTheme="minorEastAsia" w:hint="eastAsia"/>
          <w:sz w:val="28"/>
          <w:szCs w:val="28"/>
        </w:rPr>
        <w:lastRenderedPageBreak/>
        <w:t>不忘初心，牢记使命，以永不懈怠的精神状态和一往无前的奋斗姿态，朝着实现制造业强国目标奋勇前进。</w:t>
      </w:r>
    </w:p>
    <w:p w:rsidR="00C912DF" w:rsidRPr="00E55812" w:rsidRDefault="00C912DF" w:rsidP="00E55812">
      <w:pPr>
        <w:spacing w:line="360" w:lineRule="auto"/>
        <w:ind w:firstLineChars="200" w:firstLine="562"/>
        <w:rPr>
          <w:rFonts w:asciiTheme="minorEastAsia" w:eastAsiaTheme="minorEastAsia" w:hAnsiTheme="minorEastAsia"/>
          <w:b/>
          <w:sz w:val="28"/>
          <w:szCs w:val="28"/>
        </w:rPr>
      </w:pPr>
      <w:r w:rsidRPr="00E55812">
        <w:rPr>
          <w:rFonts w:asciiTheme="minorEastAsia" w:eastAsiaTheme="minorEastAsia" w:hAnsiTheme="minorEastAsia" w:hint="eastAsia"/>
          <w:b/>
          <w:sz w:val="28"/>
          <w:szCs w:val="28"/>
        </w:rPr>
        <w:t>其次，我们要立足自身岗位，践行新时代工匠精神，致力于推动企业的转型升级。</w:t>
      </w:r>
    </w:p>
    <w:p w:rsidR="00C912DF" w:rsidRPr="00E55812" w:rsidRDefault="00C912DF" w:rsidP="00E55812">
      <w:pPr>
        <w:spacing w:line="360" w:lineRule="auto"/>
        <w:ind w:firstLineChars="200" w:firstLine="560"/>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工匠精神有着深厚的历史传承和现实土壤。过去的工匠精神，专指手工业者对自己的产品精益求精的精神理念。随着时代的发展，工匠精神的概念得到了延伸和升华，指的是社会、组织和个人所倡导的，通过敬业、专注、坚持、精益求精和创新，对产品、服务或工作精雕细琢，追求完美和极致的精神理念。工业</w:t>
      </w:r>
      <w:r w:rsidRPr="00E55812">
        <w:rPr>
          <w:rFonts w:asciiTheme="minorEastAsia" w:eastAsiaTheme="minorEastAsia" w:hAnsiTheme="minorEastAsia"/>
          <w:sz w:val="28"/>
          <w:szCs w:val="28"/>
        </w:rPr>
        <w:t>4.0</w:t>
      </w:r>
      <w:r w:rsidRPr="00E55812">
        <w:rPr>
          <w:rFonts w:asciiTheme="minorEastAsia" w:eastAsiaTheme="minorEastAsia" w:hAnsiTheme="minorEastAsia" w:hint="eastAsia"/>
          <w:sz w:val="28"/>
          <w:szCs w:val="28"/>
        </w:rPr>
        <w:t>时代呼唤新的工匠精神，工匠精益求精、勤于钻研的精神，是推进企业智能化、信息化建设的源动力。那么，在制造企业中，科技工作者要如何践行工匠精神呢？</w:t>
      </w:r>
    </w:p>
    <w:p w:rsidR="00C912DF" w:rsidRPr="00E55812" w:rsidRDefault="00E55812" w:rsidP="00E558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第一，</w:t>
      </w:r>
      <w:r w:rsidR="00C912DF" w:rsidRPr="00E55812">
        <w:rPr>
          <w:rFonts w:asciiTheme="minorEastAsia" w:eastAsiaTheme="minorEastAsia" w:hAnsiTheme="minorEastAsia" w:hint="eastAsia"/>
          <w:sz w:val="28"/>
          <w:szCs w:val="28"/>
        </w:rPr>
        <w:t>保持“不忘初心”的爱岗敬业精神。</w:t>
      </w:r>
    </w:p>
    <w:p w:rsidR="00C912DF" w:rsidRPr="00E55812" w:rsidRDefault="00C912DF" w:rsidP="00E55812">
      <w:pPr>
        <w:spacing w:line="360" w:lineRule="auto"/>
        <w:ind w:firstLineChars="200" w:firstLine="560"/>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爱岗敬业是职业长青的基石，是个人体现工匠精神的前提。爱岗敬业之人，干一行爱一行，会怀着对职业的热爱、珍惜和尊重，不惜为之付出辛劳，倾尽全力做事，只为了技能上的提升、工作中的乐趣、收获的满足感和成就感。</w:t>
      </w:r>
    </w:p>
    <w:p w:rsidR="00C912DF" w:rsidRPr="00E55812" w:rsidRDefault="00E55812" w:rsidP="00E558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第二，</w:t>
      </w:r>
      <w:r w:rsidR="00C912DF" w:rsidRPr="00E55812">
        <w:rPr>
          <w:rFonts w:asciiTheme="minorEastAsia" w:eastAsiaTheme="minorEastAsia" w:hAnsiTheme="minorEastAsia" w:hint="eastAsia"/>
          <w:sz w:val="28"/>
          <w:szCs w:val="28"/>
        </w:rPr>
        <w:t>传承“知行合一”的实践精神。</w:t>
      </w:r>
    </w:p>
    <w:p w:rsidR="00E55812" w:rsidRDefault="00C912DF" w:rsidP="00E55812">
      <w:pPr>
        <w:spacing w:line="360" w:lineRule="auto"/>
        <w:ind w:firstLineChars="200" w:firstLine="560"/>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工匠精神要求科技工作者在专业领域内不断学习，以实现技能的持续改进和</w:t>
      </w:r>
    </w:p>
    <w:p w:rsidR="00C912DF" w:rsidRPr="00E55812" w:rsidRDefault="00C912DF" w:rsidP="00E55812">
      <w:pPr>
        <w:spacing w:line="360" w:lineRule="auto"/>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提升，最终达到近乎完美的境界。强调的是将专业学习和工匠实践结合起来，实现“知”与“行”的统一。一方面，在“知”的部分，科技工作者需要通过“习”的实践来获得技能知识；另一方面，科技工作者需要根据实践的需要主动学习专业理论和前沿技术，不断地研究探索，将其应用到实践中去。</w:t>
      </w:r>
    </w:p>
    <w:p w:rsidR="00C912DF" w:rsidRPr="00E55812" w:rsidRDefault="00E55812" w:rsidP="00E558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第三，</w:t>
      </w:r>
      <w:r w:rsidR="00501550">
        <w:rPr>
          <w:rFonts w:asciiTheme="minorEastAsia" w:eastAsiaTheme="minorEastAsia" w:hAnsiTheme="minorEastAsia" w:hint="eastAsia"/>
          <w:sz w:val="28"/>
          <w:szCs w:val="28"/>
        </w:rPr>
        <w:t>培养勇于探索、</w:t>
      </w:r>
      <w:r w:rsidR="00C8068D">
        <w:rPr>
          <w:rFonts w:asciiTheme="minorEastAsia" w:eastAsiaTheme="minorEastAsia" w:hAnsiTheme="minorEastAsia" w:hint="eastAsia"/>
          <w:sz w:val="28"/>
          <w:szCs w:val="28"/>
        </w:rPr>
        <w:t xml:space="preserve"> </w:t>
      </w:r>
      <w:r w:rsidR="00C912DF" w:rsidRPr="00E55812">
        <w:rPr>
          <w:rFonts w:asciiTheme="minorEastAsia" w:eastAsiaTheme="minorEastAsia" w:hAnsiTheme="minorEastAsia" w:hint="eastAsia"/>
          <w:sz w:val="28"/>
          <w:szCs w:val="28"/>
        </w:rPr>
        <w:t>大胆尝试的技术创新精神。</w:t>
      </w:r>
    </w:p>
    <w:p w:rsidR="00C912DF" w:rsidRPr="00E55812" w:rsidRDefault="00C912DF" w:rsidP="00E55812">
      <w:pPr>
        <w:spacing w:line="360" w:lineRule="auto"/>
        <w:ind w:firstLineChars="200" w:firstLine="560"/>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创新，是企业永恒的话题，是</w:t>
      </w:r>
      <w:r w:rsidRPr="00E55812">
        <w:rPr>
          <w:rStyle w:val="tcnt3"/>
          <w:rFonts w:asciiTheme="minorEastAsia" w:eastAsiaTheme="minorEastAsia" w:hAnsiTheme="minorEastAsia" w:hint="eastAsia"/>
          <w:sz w:val="28"/>
          <w:szCs w:val="28"/>
        </w:rPr>
        <w:t>企业发展的</w:t>
      </w:r>
      <w:r w:rsidRPr="00E55812">
        <w:rPr>
          <w:rStyle w:val="tcnt3"/>
          <w:rFonts w:asciiTheme="minorEastAsia" w:eastAsiaTheme="minorEastAsia" w:hAnsiTheme="minorEastAsia"/>
          <w:sz w:val="28"/>
          <w:szCs w:val="28"/>
        </w:rPr>
        <w:t>“</w:t>
      </w:r>
      <w:r w:rsidRPr="00E55812">
        <w:rPr>
          <w:rStyle w:val="tcnt3"/>
          <w:rFonts w:asciiTheme="minorEastAsia" w:eastAsiaTheme="minorEastAsia" w:hAnsiTheme="minorEastAsia" w:hint="eastAsia"/>
          <w:sz w:val="28"/>
          <w:szCs w:val="28"/>
        </w:rPr>
        <w:t>引擎</w:t>
      </w:r>
      <w:r w:rsidRPr="00E55812">
        <w:rPr>
          <w:rStyle w:val="tcnt3"/>
          <w:rFonts w:asciiTheme="minorEastAsia" w:eastAsiaTheme="minorEastAsia" w:hAnsiTheme="minorEastAsia"/>
          <w:sz w:val="28"/>
          <w:szCs w:val="28"/>
        </w:rPr>
        <w:t>”</w:t>
      </w:r>
      <w:r w:rsidRPr="00E55812">
        <w:rPr>
          <w:rStyle w:val="tcnt3"/>
          <w:rFonts w:asciiTheme="minorEastAsia" w:eastAsiaTheme="minorEastAsia" w:hAnsiTheme="minorEastAsia" w:hint="eastAsia"/>
          <w:sz w:val="28"/>
          <w:szCs w:val="28"/>
        </w:rPr>
        <w:t>，也是企业生命活力的源泉。</w:t>
      </w:r>
      <w:r w:rsidRPr="00E55812">
        <w:rPr>
          <w:rFonts w:asciiTheme="minorEastAsia" w:eastAsiaTheme="minorEastAsia" w:hAnsiTheme="minorEastAsia" w:hint="eastAsia"/>
          <w:sz w:val="28"/>
          <w:szCs w:val="28"/>
        </w:rPr>
        <w:t>习近平总书记在党的十九大报告中也提到，“创新是引领发展的第一动力，</w:t>
      </w:r>
      <w:r w:rsidRPr="00E55812">
        <w:rPr>
          <w:rFonts w:asciiTheme="minorEastAsia" w:eastAsiaTheme="minorEastAsia" w:hAnsiTheme="minorEastAsia" w:hint="eastAsia"/>
          <w:sz w:val="28"/>
          <w:szCs w:val="28"/>
        </w:rPr>
        <w:lastRenderedPageBreak/>
        <w:t>是建设现代化经济体系的战略支撑”。这正是新时代、新使命、新征程赋予科技工作者的新任务。我们需保持富有创造性的思维和开阔的视野，敢于探索新领域，开展前瞻性基础研究，抱着大胆设想、小心求证的严谨科学态度进行创新性实验，以创新成果增强企业的核心竞争力，驱动企业不断向前发展。</w:t>
      </w:r>
    </w:p>
    <w:p w:rsidR="00C912DF" w:rsidRPr="00E55812" w:rsidRDefault="00E55812" w:rsidP="00E558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第四，</w:t>
      </w:r>
      <w:r w:rsidR="00C912DF" w:rsidRPr="00E55812">
        <w:rPr>
          <w:rFonts w:asciiTheme="minorEastAsia" w:eastAsiaTheme="minorEastAsia" w:hAnsiTheme="minorEastAsia" w:hint="eastAsia"/>
          <w:sz w:val="28"/>
          <w:szCs w:val="28"/>
        </w:rPr>
        <w:t>以市场需求为导向，追求更高的产品质量，推进供给侧改革的进程。</w:t>
      </w:r>
    </w:p>
    <w:p w:rsidR="00E55812" w:rsidRDefault="00C912DF" w:rsidP="00E55812">
      <w:pPr>
        <w:spacing w:line="360" w:lineRule="auto"/>
        <w:ind w:left="480"/>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随着市场环境的变化，客户高品质、高附加值产品对制造企业提出了更高的</w:t>
      </w:r>
    </w:p>
    <w:p w:rsidR="00C912DF" w:rsidRPr="00E55812" w:rsidRDefault="00C912DF" w:rsidP="00E55812">
      <w:pPr>
        <w:spacing w:line="360" w:lineRule="auto"/>
        <w:rPr>
          <w:rFonts w:asciiTheme="minorEastAsia" w:eastAsiaTheme="minorEastAsia" w:hAnsiTheme="minorEastAsia"/>
          <w:sz w:val="28"/>
          <w:szCs w:val="28"/>
        </w:rPr>
      </w:pPr>
      <w:r w:rsidRPr="00E55812">
        <w:rPr>
          <w:rFonts w:asciiTheme="minorEastAsia" w:eastAsiaTheme="minorEastAsia" w:hAnsiTheme="minorEastAsia" w:hint="eastAsia"/>
          <w:sz w:val="28"/>
          <w:szCs w:val="28"/>
        </w:rPr>
        <w:t>要求。科技工作者精益求精、追求卓越的工匠精神在激烈的市场竞争中显得尤为重要，它追求的是在产品品质做到了</w:t>
      </w:r>
      <w:r w:rsidRPr="00E55812">
        <w:rPr>
          <w:rFonts w:asciiTheme="minorEastAsia" w:eastAsiaTheme="minorEastAsia" w:hAnsiTheme="minorEastAsia"/>
          <w:sz w:val="28"/>
          <w:szCs w:val="28"/>
        </w:rPr>
        <w:t>99%</w:t>
      </w:r>
      <w:r w:rsidRPr="00E55812">
        <w:rPr>
          <w:rFonts w:asciiTheme="minorEastAsia" w:eastAsiaTheme="minorEastAsia" w:hAnsiTheme="minorEastAsia" w:hint="eastAsia"/>
          <w:sz w:val="28"/>
          <w:szCs w:val="28"/>
        </w:rPr>
        <w:t>的水平基础上，更进一步地向</w:t>
      </w:r>
      <w:r w:rsidRPr="00E55812">
        <w:rPr>
          <w:rFonts w:asciiTheme="minorEastAsia" w:eastAsiaTheme="minorEastAsia" w:hAnsiTheme="minorEastAsia"/>
          <w:sz w:val="28"/>
          <w:szCs w:val="28"/>
        </w:rPr>
        <w:t>99.99%</w:t>
      </w:r>
      <w:r w:rsidRPr="00E55812">
        <w:rPr>
          <w:rFonts w:asciiTheme="minorEastAsia" w:eastAsiaTheme="minorEastAsia" w:hAnsiTheme="minorEastAsia" w:hint="eastAsia"/>
          <w:sz w:val="28"/>
          <w:szCs w:val="28"/>
        </w:rPr>
        <w:t>努力。同时，十九大报告明确指出深化供给侧结构性改革，“建设现代化经济体系，必须把发展经济的着力点放在实体经济上，把提高供给体系质量作为主攻方向，显著增强我国经济质量优势”。要推动企业转型升级和产品结构调整，必须在品质上狠下功夫，需要广大科技工作者在实践中保持一丝不苟的制造精神和精益求精的求精精神。</w:t>
      </w:r>
    </w:p>
    <w:p w:rsidR="00C912DF" w:rsidRPr="00E55812" w:rsidRDefault="00C912DF" w:rsidP="00E55812">
      <w:pPr>
        <w:spacing w:line="360" w:lineRule="auto"/>
        <w:ind w:firstLineChars="200" w:firstLine="562"/>
        <w:rPr>
          <w:rFonts w:asciiTheme="minorEastAsia" w:eastAsiaTheme="minorEastAsia" w:hAnsiTheme="minorEastAsia"/>
          <w:b/>
          <w:sz w:val="28"/>
          <w:szCs w:val="28"/>
        </w:rPr>
      </w:pPr>
      <w:r w:rsidRPr="00E55812">
        <w:rPr>
          <w:rFonts w:asciiTheme="minorEastAsia" w:eastAsiaTheme="minorEastAsia" w:hAnsiTheme="minorEastAsia" w:hint="eastAsia"/>
          <w:b/>
          <w:sz w:val="28"/>
          <w:szCs w:val="28"/>
        </w:rPr>
        <w:t>最后，我们要贯彻落实十九大精神，发挥共产党员的模范带头作用，推动工匠精神的传承与弘扬。</w:t>
      </w:r>
    </w:p>
    <w:p w:rsidR="00C912DF" w:rsidRPr="00035158" w:rsidRDefault="00C912DF" w:rsidP="00E55812">
      <w:pPr>
        <w:spacing w:line="360" w:lineRule="auto"/>
        <w:ind w:firstLineChars="200" w:firstLine="560"/>
        <w:rPr>
          <w:sz w:val="24"/>
          <w:szCs w:val="24"/>
        </w:rPr>
      </w:pPr>
      <w:r w:rsidRPr="00E55812">
        <w:rPr>
          <w:rFonts w:asciiTheme="minorEastAsia" w:eastAsiaTheme="minorEastAsia" w:hAnsiTheme="minorEastAsia" w:hint="eastAsia"/>
          <w:sz w:val="28"/>
          <w:szCs w:val="28"/>
        </w:rPr>
        <w:t>习近平新时代中国特色社会主义思想是党的十九大报告的灵魂，是我们党划时代的重大理论创新，是马克思主义中国化的最新成果。我们共产党员要用习近平新时代中国特色社会主义思想武装头脑、指导实践，深入宣传贯彻十九大精神，推动工匠精神在制造企业中的传承与弘扬，贯彻科技强国战略，以新气象、新作为推进制造业转型升级，为促进我国产业迈向全球价值链中高端，培育若干世界级先进制造业集群做出贡献</w:t>
      </w:r>
      <w:r w:rsidRPr="00E55812">
        <w:rPr>
          <w:rFonts w:hint="eastAsia"/>
          <w:sz w:val="28"/>
          <w:szCs w:val="28"/>
        </w:rPr>
        <w:t>。</w:t>
      </w:r>
    </w:p>
    <w:sectPr w:rsidR="00C912DF" w:rsidRPr="00035158" w:rsidSect="008D1B18">
      <w:pgSz w:w="11906" w:h="16838"/>
      <w:pgMar w:top="1191" w:right="1077" w:bottom="119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E6" w:rsidRDefault="002322E6" w:rsidP="00BB5C55">
      <w:r>
        <w:separator/>
      </w:r>
    </w:p>
  </w:endnote>
  <w:endnote w:type="continuationSeparator" w:id="1">
    <w:p w:rsidR="002322E6" w:rsidRDefault="002322E6" w:rsidP="00BB5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E6" w:rsidRDefault="002322E6" w:rsidP="00BB5C55">
      <w:r>
        <w:separator/>
      </w:r>
    </w:p>
  </w:footnote>
  <w:footnote w:type="continuationSeparator" w:id="1">
    <w:p w:rsidR="002322E6" w:rsidRDefault="002322E6" w:rsidP="00BB5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39F7"/>
    <w:multiLevelType w:val="hybridMultilevel"/>
    <w:tmpl w:val="9F32F236"/>
    <w:lvl w:ilvl="0" w:tplc="DF660678">
      <w:start w:val="4"/>
      <w:numFmt w:val="japaneseCounting"/>
      <w:lvlText w:val="第%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265A76B8"/>
    <w:multiLevelType w:val="hybridMultilevel"/>
    <w:tmpl w:val="6930F184"/>
    <w:lvl w:ilvl="0" w:tplc="CFBAAA28">
      <w:start w:val="1"/>
      <w:numFmt w:val="japaneseCounting"/>
      <w:lvlText w:val="第%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62907A4D"/>
    <w:multiLevelType w:val="hybridMultilevel"/>
    <w:tmpl w:val="D3B2FC02"/>
    <w:lvl w:ilvl="0" w:tplc="7778954E">
      <w:start w:val="1"/>
      <w:numFmt w:val="japaneseCounting"/>
      <w:lvlText w:val="第%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EAC1E6F"/>
    <w:multiLevelType w:val="hybridMultilevel"/>
    <w:tmpl w:val="E3CCC42C"/>
    <w:lvl w:ilvl="0" w:tplc="CF7419B6">
      <w:start w:val="1"/>
      <w:numFmt w:val="japaneseCounting"/>
      <w:lvlText w:val="第%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EFB"/>
    <w:rsid w:val="00035158"/>
    <w:rsid w:val="00042B51"/>
    <w:rsid w:val="000A6547"/>
    <w:rsid w:val="00146F26"/>
    <w:rsid w:val="001545B5"/>
    <w:rsid w:val="00162E37"/>
    <w:rsid w:val="001724B7"/>
    <w:rsid w:val="00182D95"/>
    <w:rsid w:val="00185F1C"/>
    <w:rsid w:val="00187BD5"/>
    <w:rsid w:val="00192035"/>
    <w:rsid w:val="001A28FA"/>
    <w:rsid w:val="001C124E"/>
    <w:rsid w:val="001C351D"/>
    <w:rsid w:val="001F04D3"/>
    <w:rsid w:val="00204C0F"/>
    <w:rsid w:val="002230C4"/>
    <w:rsid w:val="002322E6"/>
    <w:rsid w:val="00243CC2"/>
    <w:rsid w:val="00255EFB"/>
    <w:rsid w:val="002570E3"/>
    <w:rsid w:val="00281EBB"/>
    <w:rsid w:val="0028757D"/>
    <w:rsid w:val="002B0E81"/>
    <w:rsid w:val="002B5AFF"/>
    <w:rsid w:val="002F1B05"/>
    <w:rsid w:val="00303622"/>
    <w:rsid w:val="00335318"/>
    <w:rsid w:val="0035189A"/>
    <w:rsid w:val="00356580"/>
    <w:rsid w:val="00361027"/>
    <w:rsid w:val="00363A36"/>
    <w:rsid w:val="00372B00"/>
    <w:rsid w:val="0038079D"/>
    <w:rsid w:val="003953C7"/>
    <w:rsid w:val="003F7F54"/>
    <w:rsid w:val="004610C6"/>
    <w:rsid w:val="00462861"/>
    <w:rsid w:val="00495B61"/>
    <w:rsid w:val="004A51EE"/>
    <w:rsid w:val="004B40B6"/>
    <w:rsid w:val="004C4CF1"/>
    <w:rsid w:val="004C70AB"/>
    <w:rsid w:val="004D04C1"/>
    <w:rsid w:val="004F0183"/>
    <w:rsid w:val="00501550"/>
    <w:rsid w:val="005567A5"/>
    <w:rsid w:val="0056784B"/>
    <w:rsid w:val="005806C5"/>
    <w:rsid w:val="00581D2E"/>
    <w:rsid w:val="00583A23"/>
    <w:rsid w:val="00592A3A"/>
    <w:rsid w:val="00596253"/>
    <w:rsid w:val="005F1975"/>
    <w:rsid w:val="0062084B"/>
    <w:rsid w:val="00626F67"/>
    <w:rsid w:val="006C0412"/>
    <w:rsid w:val="006D317C"/>
    <w:rsid w:val="006E3B52"/>
    <w:rsid w:val="006F0D49"/>
    <w:rsid w:val="00704072"/>
    <w:rsid w:val="00717BD7"/>
    <w:rsid w:val="00754F10"/>
    <w:rsid w:val="00791869"/>
    <w:rsid w:val="007B16C9"/>
    <w:rsid w:val="007E27F7"/>
    <w:rsid w:val="008128CB"/>
    <w:rsid w:val="00844FD2"/>
    <w:rsid w:val="008D1B18"/>
    <w:rsid w:val="008D3711"/>
    <w:rsid w:val="008E6B9E"/>
    <w:rsid w:val="00905A44"/>
    <w:rsid w:val="00906913"/>
    <w:rsid w:val="00914B35"/>
    <w:rsid w:val="00915D50"/>
    <w:rsid w:val="00942DD4"/>
    <w:rsid w:val="009771EB"/>
    <w:rsid w:val="009B10E9"/>
    <w:rsid w:val="009F2D45"/>
    <w:rsid w:val="00A26E4E"/>
    <w:rsid w:val="00A313DB"/>
    <w:rsid w:val="00A50874"/>
    <w:rsid w:val="00A7284B"/>
    <w:rsid w:val="00AA5910"/>
    <w:rsid w:val="00AC7652"/>
    <w:rsid w:val="00AD09B2"/>
    <w:rsid w:val="00AF08A0"/>
    <w:rsid w:val="00B112C8"/>
    <w:rsid w:val="00B1255B"/>
    <w:rsid w:val="00B30F42"/>
    <w:rsid w:val="00B468C7"/>
    <w:rsid w:val="00B73349"/>
    <w:rsid w:val="00B8505D"/>
    <w:rsid w:val="00B92075"/>
    <w:rsid w:val="00BB5C55"/>
    <w:rsid w:val="00BD2D86"/>
    <w:rsid w:val="00BD3E86"/>
    <w:rsid w:val="00BE29E3"/>
    <w:rsid w:val="00C024B5"/>
    <w:rsid w:val="00C10B97"/>
    <w:rsid w:val="00C3281E"/>
    <w:rsid w:val="00C471F8"/>
    <w:rsid w:val="00C648FF"/>
    <w:rsid w:val="00C8068D"/>
    <w:rsid w:val="00C80F68"/>
    <w:rsid w:val="00C912DF"/>
    <w:rsid w:val="00CD6D33"/>
    <w:rsid w:val="00D366CB"/>
    <w:rsid w:val="00D57D71"/>
    <w:rsid w:val="00D616F7"/>
    <w:rsid w:val="00D65130"/>
    <w:rsid w:val="00D71643"/>
    <w:rsid w:val="00D857FF"/>
    <w:rsid w:val="00D920E5"/>
    <w:rsid w:val="00DC6CCD"/>
    <w:rsid w:val="00DD0428"/>
    <w:rsid w:val="00DE410C"/>
    <w:rsid w:val="00DE639D"/>
    <w:rsid w:val="00DF4E75"/>
    <w:rsid w:val="00E06F01"/>
    <w:rsid w:val="00E1360A"/>
    <w:rsid w:val="00E144B7"/>
    <w:rsid w:val="00E44311"/>
    <w:rsid w:val="00E5347B"/>
    <w:rsid w:val="00E55812"/>
    <w:rsid w:val="00E60F1D"/>
    <w:rsid w:val="00E71906"/>
    <w:rsid w:val="00E72CBC"/>
    <w:rsid w:val="00E759DC"/>
    <w:rsid w:val="00E85E27"/>
    <w:rsid w:val="00E86765"/>
    <w:rsid w:val="00EC3E49"/>
    <w:rsid w:val="00EE3FEA"/>
    <w:rsid w:val="00F46E72"/>
    <w:rsid w:val="00F7455B"/>
    <w:rsid w:val="00F87597"/>
    <w:rsid w:val="00FA2D61"/>
    <w:rsid w:val="00FB0A3D"/>
    <w:rsid w:val="00FB109D"/>
    <w:rsid w:val="00FB3BD9"/>
    <w:rsid w:val="00FC3A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5158"/>
    <w:pPr>
      <w:ind w:firstLineChars="200" w:firstLine="420"/>
    </w:pPr>
  </w:style>
  <w:style w:type="character" w:customStyle="1" w:styleId="tcnt3">
    <w:name w:val="tcnt3"/>
    <w:basedOn w:val="a0"/>
    <w:uiPriority w:val="99"/>
    <w:rsid w:val="006F0D49"/>
    <w:rPr>
      <w:rFonts w:cs="Times New Roman"/>
    </w:rPr>
  </w:style>
  <w:style w:type="paragraph" w:styleId="a4">
    <w:name w:val="header"/>
    <w:basedOn w:val="a"/>
    <w:link w:val="Char"/>
    <w:uiPriority w:val="99"/>
    <w:semiHidden/>
    <w:rsid w:val="00BB5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B5C55"/>
    <w:rPr>
      <w:rFonts w:cs="Times New Roman"/>
      <w:sz w:val="18"/>
      <w:szCs w:val="18"/>
    </w:rPr>
  </w:style>
  <w:style w:type="paragraph" w:styleId="a5">
    <w:name w:val="footer"/>
    <w:basedOn w:val="a"/>
    <w:link w:val="Char0"/>
    <w:uiPriority w:val="99"/>
    <w:semiHidden/>
    <w:rsid w:val="00BB5C55"/>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BB5C5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141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传承与弘扬工匠精神，着力推动企业转型升级</dc:title>
  <dc:subject/>
  <dc:creator>庄宜</dc:creator>
  <cp:keywords/>
  <dc:description/>
  <cp:lastModifiedBy>yutian</cp:lastModifiedBy>
  <cp:revision>11</cp:revision>
  <dcterms:created xsi:type="dcterms:W3CDTF">2017-11-10T06:46:00Z</dcterms:created>
  <dcterms:modified xsi:type="dcterms:W3CDTF">2018-03-09T01:10:00Z</dcterms:modified>
</cp:coreProperties>
</file>